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拓展训练 2020年中考化学专题分类卷   专题六  碳和碳的氧化物《</w:t>
      </w:r>
      <w:r>
        <w:rPr>
          <w:rFonts w:hint="eastAsia"/>
          <w:lang w:eastAsia="zh-CN"/>
        </w:rPr>
        <w:t>模拟</w:t>
      </w:r>
      <w:r>
        <w:rPr>
          <w:rFonts w:hint="eastAsia"/>
        </w:rPr>
        <w:t>篇》</w:t>
      </w:r>
    </w:p>
    <w:p>
      <w:r>
        <w:rPr>
          <w:rFonts w:hint="eastAsia"/>
        </w:rPr>
        <w:t>一、选择题</w:t>
      </w:r>
    </w:p>
    <w:p>
      <w:r>
        <w:rPr>
          <w:rFonts w:hint="eastAsia"/>
        </w:rPr>
        <w:t>1．(2017．花都区一模)如图是金刚石、石墨、</w:t>
      </w:r>
      <w:r>
        <w:rPr>
          <w:rFonts w:hint="eastAsia"/>
          <w:position w:val="-10"/>
        </w:rPr>
        <w:object>
          <v:shape id="_x0000_i1025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、碳纳米管的结构示意图，下列说法正确的是    (  )</w:t>
      </w:r>
    </w:p>
    <w:p>
      <w:r>
        <w:drawing>
          <wp:inline distT="0" distB="0" distL="114300" distR="114300">
            <wp:extent cx="3721735" cy="862330"/>
            <wp:effectExtent l="0" t="0" r="12065" b="13970"/>
            <wp:docPr id="1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2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173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A．金刚石和石墨的质地较软，常用来做润滑剂</w:t>
      </w:r>
    </w:p>
    <w:p>
      <w:r>
        <w:rPr>
          <w:rFonts w:hint="eastAsia"/>
        </w:rPr>
        <w:t>B．这四种物质都是由碳元素组成的单质，化学式都是C</w:t>
      </w:r>
    </w:p>
    <w:p>
      <w:r>
        <w:rPr>
          <w:rFonts w:hint="eastAsia"/>
        </w:rPr>
        <w:t>C．这四种物质完全燃烧后的产物都是</w:t>
      </w:r>
      <w:r>
        <w:rPr>
          <w:rFonts w:hint="eastAsia"/>
          <w:position w:val="-10"/>
        </w:rPr>
        <w:object>
          <v:shape id="_x0000_i102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9">
            <o:LockedField>false</o:LockedField>
          </o:OLEObject>
        </w:object>
      </w:r>
    </w:p>
    <w:p>
      <w:r>
        <w:rPr>
          <w:rFonts w:hint="eastAsia"/>
        </w:rPr>
        <w:t>D．金刚石和石墨的碳原子排列方式不同，因此化学性质完全不同</w:t>
      </w:r>
    </w:p>
    <w:p>
      <w:r>
        <w:rPr>
          <w:rFonts w:hint="eastAsia"/>
        </w:rPr>
        <w:t>2．(2017．王陵县一楼)关于碳和碳的氧化物的说法正确的是    (    )</w:t>
      </w:r>
    </w:p>
    <w:p>
      <w:r>
        <w:rPr>
          <w:rFonts w:hint="eastAsia"/>
        </w:rPr>
        <w:t xml:space="preserve">  A. CO可以使澄清石灰水变浑浊</w:t>
      </w:r>
    </w:p>
    <w:p>
      <w:r>
        <w:rPr>
          <w:rFonts w:hint="eastAsia"/>
        </w:rPr>
        <w:t xml:space="preserve">  B．任何条件下</w:t>
      </w:r>
      <w:r>
        <w:rPr>
          <w:rFonts w:hint="eastAsia"/>
          <w:position w:val="-10"/>
        </w:rPr>
        <w:object>
          <v:shape id="_x0000_i1027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都能转化成CO</w:t>
      </w:r>
    </w:p>
    <w:p>
      <w:r>
        <w:rPr>
          <w:rFonts w:hint="eastAsia"/>
        </w:rPr>
        <w:t xml:space="preserve">  C．</w:t>
      </w:r>
      <w:r>
        <w:rPr>
          <w:rFonts w:hint="eastAsia"/>
          <w:position w:val="-10"/>
        </w:rPr>
        <w:object>
          <v:shape id="_x0000_i1028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2">
            <o:LockedField>false</o:LockedField>
          </o:OLEObject>
        </w:object>
      </w:r>
      <w:r>
        <w:rPr>
          <w:rFonts w:hint="eastAsia"/>
        </w:rPr>
        <w:t>有毒，是一种大气污染物</w:t>
      </w:r>
    </w:p>
    <w:p>
      <w:r>
        <w:rPr>
          <w:rFonts w:hint="eastAsia"/>
        </w:rPr>
        <w:t xml:space="preserve">  D．金刚石、石墨、</w:t>
      </w:r>
      <w:r>
        <w:rPr>
          <w:rFonts w:hint="eastAsia"/>
          <w:position w:val="-10"/>
        </w:rPr>
        <w:object>
          <v:shape id="_x0000_i1029" o:spt="75" type="#_x0000_t75" style="height:13.8pt;width:1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3">
            <o:LockedField>false</o:LockedField>
          </o:OLEObject>
        </w:object>
      </w:r>
      <w:r>
        <w:rPr>
          <w:rFonts w:hint="eastAsia"/>
        </w:rPr>
        <w:t>的碳原子排列方式不同</w:t>
      </w:r>
    </w:p>
    <w:p>
      <w:r>
        <w:rPr>
          <w:rFonts w:hint="eastAsia"/>
        </w:rPr>
        <w:t>3．（2017．河南一模）下列说法不正确的是    (    )</w:t>
      </w:r>
    </w:p>
    <w:p>
      <w:r>
        <w:rPr>
          <w:rFonts w:hint="eastAsia"/>
        </w:rPr>
        <w:t xml:space="preserve">  A．二氧化碳有毒，不能供给呼吸</w:t>
      </w:r>
    </w:p>
    <w:p>
      <w:r>
        <w:rPr>
          <w:rFonts w:hint="eastAsia"/>
        </w:rPr>
        <w:t xml:space="preserve">  B．二氧化碳能溶于水，所以可以用来制汽水</w:t>
      </w:r>
    </w:p>
    <w:p>
      <w:r>
        <w:rPr>
          <w:rFonts w:hint="eastAsia"/>
        </w:rPr>
        <w:t xml:space="preserve">  C．干冰升华时吸收大量热，所以常用于人工降雨</w:t>
      </w:r>
    </w:p>
    <w:p>
      <w:r>
        <w:rPr>
          <w:rFonts w:hint="eastAsia"/>
        </w:rPr>
        <w:t xml:space="preserve">  D．二氧化碳不能燃烧、不支持燃烧、密度比空气大，所以常用于灭火</w:t>
      </w:r>
    </w:p>
    <w:p>
      <w:r>
        <w:rPr>
          <w:rFonts w:hint="eastAsia"/>
        </w:rPr>
        <w:t>4．(2017．青浦区模拟)对含碳物质的用途与性质解释错误的是    (    )</w:t>
      </w:r>
    </w:p>
    <w:p>
      <w:r>
        <w:rPr>
          <w:rFonts w:hint="eastAsia"/>
        </w:rPr>
        <w:t xml:space="preserve">  A.书写档案规定使用碳素墨水——碳的化学性质稳定</w:t>
      </w:r>
    </w:p>
    <w:p>
      <w:r>
        <w:rPr>
          <w:rFonts w:hint="eastAsia"/>
        </w:rPr>
        <w:t xml:space="preserve">  B．石墨能够做电池的电极材料——石墨能够导电</w:t>
      </w:r>
    </w:p>
    <w:p>
      <w:r>
        <w:rPr>
          <w:rFonts w:hint="eastAsia"/>
        </w:rPr>
        <w:t xml:space="preserve">  C．焦炭可以把铁从它的氧化物矿石里还原出来——焦炭具有氧化性</w:t>
      </w:r>
    </w:p>
    <w:p>
      <w:r>
        <w:rPr>
          <w:rFonts w:hint="eastAsia"/>
        </w:rPr>
        <w:t xml:space="preserve">  D．制糖工业中用活性炭来脱包以制白糖——活性炭具有吸附性</w:t>
      </w:r>
    </w:p>
    <w:p>
      <w:r>
        <w:rPr>
          <w:rFonts w:hint="eastAsia"/>
        </w:rPr>
        <w:t>5．(2017．丰顺县校级模拟)实验室制取</w:t>
      </w:r>
      <w:r>
        <w:rPr>
          <w:rFonts w:hint="eastAsia"/>
          <w:position w:val="-10"/>
        </w:rPr>
        <w:object>
          <v:shape id="_x0000_i1030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>有以下几个步骤：①按要求装好仪器；②向漏斗中注入盐酸；③向反应器中加入块状石灰石；④检查装置气密性；⑤收集生成的气体。以上操作正确排列顺序为    (    )</w:t>
      </w:r>
    </w:p>
    <w:p>
      <w:r>
        <w:rPr>
          <w:rFonts w:hint="eastAsia"/>
        </w:rPr>
        <w:t xml:space="preserve">  A.①②③④⑤    B．②①④③⑤</w:t>
      </w:r>
    </w:p>
    <w:p>
      <w:r>
        <w:rPr>
          <w:rFonts w:hint="eastAsia"/>
        </w:rPr>
        <w:t xml:space="preserve">  C．①④③②⑤    D．①②④③⑤</w:t>
      </w:r>
    </w:p>
    <w:p>
      <w:r>
        <w:rPr>
          <w:rFonts w:hint="eastAsia"/>
        </w:rPr>
        <w:t>6．(2017．河北区一模)木炭、一氧化碳在一定条件下都能与CuO发生反应，下列叙述正确的是    (  )</w:t>
      </w:r>
    </w:p>
    <w:p>
      <w:r>
        <w:rPr>
          <w:rFonts w:hint="eastAsia"/>
        </w:rPr>
        <w:t xml:space="preserve">  A．反应都必须在高温的条件下才能进行</w:t>
      </w:r>
    </w:p>
    <w:p>
      <w:r>
        <w:rPr>
          <w:rFonts w:hint="eastAsia"/>
        </w:rPr>
        <w:t xml:space="preserve">  B．反应中C、CO都得到氧，发生氧化反应</w:t>
      </w:r>
    </w:p>
    <w:p>
      <w:r>
        <w:rPr>
          <w:rFonts w:hint="eastAsia"/>
        </w:rPr>
        <w:t xml:space="preserve">  C．反应生成的气体都有毒，需进行处理以防止空气污染</w:t>
      </w:r>
    </w:p>
    <w:p>
      <w:r>
        <w:rPr>
          <w:rFonts w:hint="eastAsia"/>
        </w:rPr>
        <w:t xml:space="preserve">  D．反应前后C、O、Cu三种元素的化合价都发生了变化</w:t>
      </w:r>
    </w:p>
    <w:p>
      <w:r>
        <w:rPr>
          <w:rFonts w:hint="eastAsia"/>
        </w:rPr>
        <w:t>7．（2018．德州二模）木炭与氧化铁、一氧化碳与氧化铜在一定条件下均能发生反应。其实验装置如图所示：</w:t>
      </w:r>
    </w:p>
    <w:p>
      <w:r>
        <w:drawing>
          <wp:inline distT="0" distB="0" distL="114300" distR="114300">
            <wp:extent cx="3773170" cy="1228090"/>
            <wp:effectExtent l="0" t="0" r="17780" b="10160"/>
            <wp:docPr id="1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83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73170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下列说法正确的是    (  )</w:t>
      </w:r>
    </w:p>
    <w:p>
      <w:r>
        <w:rPr>
          <w:rFonts w:hint="eastAsia"/>
        </w:rPr>
        <w:t xml:space="preserve">  A．这两个反应都属于置换反应</w:t>
      </w:r>
    </w:p>
    <w:p>
      <w:r>
        <w:rPr>
          <w:rFonts w:hint="eastAsia"/>
        </w:rPr>
        <w:t xml:space="preserve">  B．两个实验的相关反应中，只有碳元素的化合价发生改变</w:t>
      </w:r>
    </w:p>
    <w:p>
      <w:r>
        <w:rPr>
          <w:rFonts w:hint="eastAsia"/>
        </w:rPr>
        <w:t xml:space="preserve">  C．两个实验中都可观察到红色固体变黑</w:t>
      </w:r>
    </w:p>
    <w:p>
      <w:r>
        <w:rPr>
          <w:rFonts w:hint="eastAsia"/>
        </w:rPr>
        <w:t xml:space="preserve">  D．两个实验中都可观察到澄清的石灰水变浑浊    </w:t>
      </w:r>
    </w:p>
    <w:p>
      <w:r>
        <w:rPr>
          <w:rFonts w:hint="eastAsia"/>
        </w:rPr>
        <w:t>8．(2017．惠山区模拟)某化学兴趣小组用青霉素的药瓶、注射器和眼药水瓶设计了如图所示的实验装置，用于检验二氧化碳的性质。缓缓推动注射器活塞，滴入稀硫酸后，在眼药水瓶中即可产生二氧化碳气体。下列有关说法错误的是    (  )</w:t>
      </w:r>
    </w:p>
    <w:p>
      <w:r>
        <w:drawing>
          <wp:inline distT="0" distB="0" distL="114300" distR="114300">
            <wp:extent cx="1505585" cy="1090930"/>
            <wp:effectExtent l="0" t="0" r="18415" b="13970"/>
            <wp:docPr id="1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85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5585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A．该实验中不能用浓盐酸代替稀硫酸</w:t>
      </w:r>
    </w:p>
    <w:p>
      <w:r>
        <w:rPr>
          <w:rFonts w:hint="eastAsia"/>
        </w:rPr>
        <w:t xml:space="preserve">  B．上下两片滤纸条变红，只能证明</w:t>
      </w:r>
      <w:r>
        <w:rPr>
          <w:rFonts w:hint="eastAsia"/>
          <w:position w:val="-10"/>
        </w:rPr>
        <w:object>
          <v:shape id="_x0000_i1031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s" ShapeID="_x0000_i1031" DrawAspect="Content" ObjectID="_1468075731" r:id="rId17">
            <o:LockedField>false</o:LockedField>
          </o:OLEObject>
        </w:object>
      </w:r>
      <w:r>
        <w:rPr>
          <w:rFonts w:hint="eastAsia"/>
        </w:rPr>
        <w:t>与水反应生成碳酸</w:t>
      </w:r>
    </w:p>
    <w:p>
      <w:r>
        <w:rPr>
          <w:rFonts w:hint="eastAsia"/>
        </w:rPr>
        <w:t xml:space="preserve">  C．该实验能验证二氧化碳不能燃烧，也不支持燃烧</w:t>
      </w:r>
    </w:p>
    <w:p>
      <w:r>
        <w:rPr>
          <w:rFonts w:hint="eastAsia"/>
        </w:rPr>
        <w:t xml:space="preserve">  D．该微型实验具有所用药品量少，现象明显，操作简单等优点</w:t>
      </w:r>
    </w:p>
    <w:p>
      <w:r>
        <w:rPr>
          <w:rFonts w:hint="eastAsia"/>
        </w:rPr>
        <w:t>9．(2017．上海二模)草酸(</w:t>
      </w:r>
      <w:r>
        <w:rPr>
          <w:rFonts w:hint="eastAsia"/>
          <w:position w:val="-10"/>
        </w:rPr>
        <w:object>
          <v:shape id="_x0000_i1032" o:spt="75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s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>)受热分解生成二氧化碳、一氧化碳和水。为验证草酸分解产物，将产物持续通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下列装置。对该实验的分析正确的是    (  )</w:t>
      </w:r>
    </w:p>
    <w:p>
      <w:r>
        <w:drawing>
          <wp:inline distT="0" distB="0" distL="114300" distR="114300">
            <wp:extent cx="3596640" cy="1195070"/>
            <wp:effectExtent l="0" t="0" r="3810" b="5080"/>
            <wp:docPr id="1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96640" cy="1195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 xml:space="preserve">  A．该实验中①、②装置可以互换</w:t>
      </w:r>
    </w:p>
    <w:p>
      <w:r>
        <w:rPr>
          <w:rFonts w:hint="eastAsia"/>
        </w:rPr>
        <w:t xml:space="preserve">  B．若③中停止加热，④中液体会倒吸入硬质玻璃管中</w:t>
      </w:r>
    </w:p>
    <w:p>
      <w:r>
        <w:rPr>
          <w:rFonts w:hint="eastAsia"/>
        </w:rPr>
        <w:t xml:space="preserve">  C．反应结束后，③中的固体物质一定属于混合物</w:t>
      </w:r>
    </w:p>
    <w:p>
      <w:r>
        <w:rPr>
          <w:rFonts w:hint="eastAsia"/>
        </w:rPr>
        <w:t xml:space="preserve">  D．若分解产物停止通入时，③中生成的锏不会变成氧化铜</w:t>
      </w:r>
    </w:p>
    <w:p>
      <w:r>
        <w:rPr>
          <w:rFonts w:hint="eastAsia"/>
        </w:rPr>
        <w:t>二、填空题</w:t>
      </w:r>
    </w:p>
    <w:p>
      <w:r>
        <w:rPr>
          <w:rFonts w:hint="eastAsia"/>
        </w:rPr>
        <w:t>10. (2018．临沂一模)二氧化碳和一氧化碳虽只有一字之差，但它们化学性质相差很大。</w:t>
      </w:r>
    </w:p>
    <w:p>
      <w:r>
        <w:rPr>
          <w:rFonts w:hint="eastAsia"/>
        </w:rPr>
        <w:t xml:space="preserve">  (1)有人认为，二者就像孪生姐妹，这是因为________（填序号）；</w:t>
      </w:r>
    </w:p>
    <w:p>
      <w:r>
        <w:rPr>
          <w:rFonts w:hint="eastAsia"/>
        </w:rPr>
        <w:t xml:space="preserve">    A．它们由同种分子构成</w:t>
      </w:r>
    </w:p>
    <w:p>
      <w:r>
        <w:rPr>
          <w:rFonts w:hint="eastAsia"/>
        </w:rPr>
        <w:t xml:space="preserve">    B．它们由相同的元素组成</w:t>
      </w:r>
    </w:p>
    <w:p>
      <w:r>
        <w:rPr>
          <w:rFonts w:hint="eastAsia"/>
        </w:rPr>
        <w:t xml:space="preserve">    C．它们都能与氧气反应</w:t>
      </w:r>
    </w:p>
    <w:p>
      <w:r>
        <w:rPr>
          <w:rFonts w:hint="eastAsia"/>
        </w:rPr>
        <w:t xml:space="preserve">    (2)二氧化碳能与水反应，一氧化碳难溶于水，写出二氧化碳与水反应的化学方程式_______；</w:t>
      </w:r>
    </w:p>
    <w:p>
      <w:r>
        <w:rPr>
          <w:rFonts w:hint="eastAsia"/>
        </w:rPr>
        <w:t xml:space="preserve">    (3)区别一氧化碳和二氧化碳的方法不能用____（填序号）；</w:t>
      </w:r>
    </w:p>
    <w:p>
      <w:r>
        <w:rPr>
          <w:rFonts w:hint="eastAsia"/>
        </w:rPr>
        <w:t xml:space="preserve">    A．闻气味      B．通入澄清的石灰水</w:t>
      </w:r>
    </w:p>
    <w:p>
      <w:r>
        <w:rPr>
          <w:rFonts w:hint="eastAsia"/>
        </w:rPr>
        <w:t xml:space="preserve">    C．点燃        D．通入紫色石蕊溶液</w:t>
      </w:r>
    </w:p>
    <w:p>
      <w:r>
        <w:rPr>
          <w:rFonts w:hint="eastAsia"/>
        </w:rPr>
        <w:t xml:space="preserve">    (4)过多的二氧化碳加剧了“温室效应”，写出一条控制二氧化碳排放的措施_______。</w:t>
      </w:r>
    </w:p>
    <w:p>
      <w:r>
        <w:rPr>
          <w:rFonts w:hint="eastAsia"/>
        </w:rPr>
        <w:t>三、实验题</w:t>
      </w:r>
    </w:p>
    <w:p>
      <w:r>
        <w:rPr>
          <w:rFonts w:hint="eastAsia"/>
        </w:rPr>
        <w:t>11. (2016春·太和县校级月考)科学实验提倡绿色环保，对实验装置进行微型化改进是一条很好的途径。图甲是实验室制取并检验</w:t>
      </w:r>
      <w:r>
        <w:rPr>
          <w:rFonts w:hint="eastAsia"/>
          <w:position w:val="-10"/>
        </w:rPr>
        <w:object>
          <v:shape id="_x0000_i1033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s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>的装置，图乙是对图甲装置的“微型”化改进后的装置。</w:t>
      </w:r>
    </w:p>
    <w:p>
      <w:r>
        <w:drawing>
          <wp:inline distT="0" distB="0" distL="114300" distR="114300">
            <wp:extent cx="3185160" cy="1066800"/>
            <wp:effectExtent l="0" t="0" r="15240" b="0"/>
            <wp:docPr id="1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86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8516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(1)图乙中微型塑料滴管在实验中的作用与图甲中的_______仪器相同（填仪器名称）。</w:t>
      </w:r>
    </w:p>
    <w:p>
      <w:r>
        <w:rPr>
          <w:rFonts w:hint="eastAsia"/>
        </w:rPr>
        <w:t>(2)实验室制取二氧化碳的化学反应方程式为_______，图乙中的实验现象是_______。</w:t>
      </w:r>
    </w:p>
    <w:p>
      <w:r>
        <w:rPr>
          <w:rFonts w:hint="eastAsia"/>
        </w:rPr>
        <w:t>(3)通常用甲装置完成该实验需要的盐酸是“微型”实验装置用量的10倍，“微型”实验装置具有的优点是______________。</w:t>
      </w:r>
    </w:p>
    <w:p>
      <w:r>
        <w:rPr>
          <w:rFonts w:hint="eastAsia"/>
        </w:rPr>
        <w:t>12. (2016’门头沟区一模)利用如图装置验证二氧化碳的部分性质，进行如下实验(甲、乙试剂瓶的体积均为250 mL)。</w:t>
      </w:r>
    </w:p>
    <w:p>
      <w:r>
        <w:drawing>
          <wp:inline distT="0" distB="0" distL="114300" distR="114300">
            <wp:extent cx="1569720" cy="1045210"/>
            <wp:effectExtent l="0" t="0" r="11430" b="2540"/>
            <wp:docPr id="1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87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9720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实验一：若乙中盛有用紫色石蕊溶液染成的干燥的纸花，关闭</w:t>
      </w:r>
      <w:r>
        <w:rPr>
          <w:rFonts w:hint="eastAsia"/>
          <w:position w:val="-10"/>
        </w:rPr>
        <w:object>
          <v:shape id="_x0000_i1034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s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，打开</w:t>
      </w:r>
      <w:r>
        <w:rPr>
          <w:rFonts w:hint="eastAsia"/>
          <w:position w:val="-10"/>
        </w:rPr>
        <w:object>
          <v:shape id="_x0000_i1035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，通人潮湿的</w:t>
      </w:r>
      <w:r>
        <w:rPr>
          <w:rFonts w:hint="eastAsia"/>
          <w:position w:val="-10"/>
        </w:rPr>
        <w:object>
          <v:shape id="_x0000_i1036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s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气体，紫色纸花不变色．则甲中所盛试剂可能是______________。关闭</w:t>
      </w:r>
      <w:r>
        <w:rPr>
          <w:rFonts w:hint="eastAsia"/>
          <w:position w:val="-10"/>
        </w:rPr>
        <w:object>
          <v:shape id="_x0000_i1037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s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，打开</w:t>
      </w:r>
      <w:r>
        <w:rPr>
          <w:rFonts w:hint="eastAsia"/>
          <w:position w:val="-10"/>
        </w:rPr>
        <w:object>
          <v:shape id="_x0000_i1038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s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，通入潮湿的</w:t>
      </w:r>
      <w:r>
        <w:rPr>
          <w:rFonts w:hint="eastAsia"/>
          <w:position w:val="-10"/>
        </w:rPr>
        <w:object>
          <v:shape id="_x0000_i1039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s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气体，紫色纸花变红，用化学方程式解释纸花变红的原因_______。</w:t>
      </w:r>
    </w:p>
    <w:p>
      <w:r>
        <w:rPr>
          <w:rFonts w:hint="eastAsia"/>
        </w:rPr>
        <w:t xml:space="preserve">实验二：若甲中盛有100 mL NaOH溶液，乙中盛有100 mL </w:t>
      </w:r>
      <w:r>
        <w:rPr>
          <w:rFonts w:hint="eastAsia"/>
          <w:position w:val="-12"/>
        </w:rPr>
        <w:object>
          <v:shape id="_x0000_i1040" o:spt="75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s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溶</w:t>
      </w:r>
    </w:p>
    <w:p>
      <w:r>
        <w:rPr>
          <w:rFonts w:hint="eastAsia"/>
        </w:rPr>
        <w:t>液。验证二氧化碳与氢氧化钠发生了反应。</w:t>
      </w:r>
    </w:p>
    <w:p>
      <w:r>
        <w:rPr>
          <w:rFonts w:hint="eastAsia"/>
        </w:rPr>
        <w:t>资料：通常状况下，1体积的水约能溶解1体积二氧化碳。</w:t>
      </w:r>
    </w:p>
    <w:p>
      <w:r>
        <w:rPr>
          <w:rFonts w:hint="eastAsia"/>
        </w:rPr>
        <w:t>①甲中发生反应的化学方程式为______________。</w:t>
      </w:r>
    </w:p>
    <w:p>
      <w:r>
        <w:rPr>
          <w:rFonts w:hint="eastAsia"/>
        </w:rPr>
        <w:t>②你设计的实验方案是______________。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r>
        <w:rPr>
          <w:rFonts w:hint="eastAsia"/>
        </w:rPr>
        <w:t>1．C2．D 3.A</w:t>
      </w:r>
    </w:p>
    <w:p>
      <w:r>
        <w:rPr>
          <w:rFonts w:hint="eastAsia"/>
        </w:rPr>
        <w:t>4．C解析：A书写档案规定使用碳素墨水是利用碳的化学性质稳定，解释正确；B.因石墨能够导电，所以可作电池的电极材料，解释正确；C碳具有还原性，能与金属氧化物反应，常用来冶炼金属，解释错误；D．活性炭具有吸附性，可用来吸附色素，解释正确。故选C。</w:t>
      </w:r>
    </w:p>
    <w:p>
      <w:r>
        <w:rPr>
          <w:rFonts w:hint="eastAsia"/>
        </w:rPr>
        <w:t>5．C</w:t>
      </w:r>
    </w:p>
    <w:p>
      <w:r>
        <w:rPr>
          <w:rFonts w:hint="eastAsia"/>
        </w:rPr>
        <w:t>6．B解析：A木炭、一氧化碳茌一定条件下与CuO发生反应的条件分别是高温和加热，故选项说法错误；B -氧化碳与碳均具有还原性，反应中C</w:t>
      </w:r>
      <w:r>
        <w:rPr>
          <w:rFonts w:hint="eastAsia"/>
          <w:lang w:eastAsia="zh-CN"/>
        </w:rPr>
        <w:t>、</w:t>
      </w:r>
      <w:r>
        <w:rPr>
          <w:rFonts w:hint="eastAsia"/>
        </w:rPr>
        <w:t>CO都得到氧，发生了氧化反应，故选项说法正确；C.一氧化碳与碳均具有还原性，一定条件下均能与氧化铜反应生成铜和二氧化碳，生成的二氧化碳不具有毒性，故选项说法错误；D.一氧化碳与碳均具有还原性，一定条件下均能与氧化铜反应生成铜和二氧化碳，反应前后氧元素的化合价不变，C、Cu的化合价发生了改变，故选项说法错误。故选B。</w:t>
      </w:r>
    </w:p>
    <w:p>
      <w:r>
        <w:rPr>
          <w:rFonts w:hint="eastAsia"/>
        </w:rPr>
        <w:t>7．D</w:t>
      </w:r>
    </w:p>
    <w:p>
      <w:r>
        <w:rPr>
          <w:rFonts w:hint="eastAsia"/>
        </w:rPr>
        <w:t>8．B解析：A稀硫酸没有挥发性，盐酸有挥发性，挥发出的氯化氢气体也可以使湿润的石蕊试纸变红，所以该实验中不能用浓盐酸代替稀硫酸，故正确；B.湿润的石蕊试纸变红，能证明</w:t>
      </w:r>
      <w:r>
        <w:rPr>
          <w:rFonts w:hint="eastAsia"/>
          <w:position w:val="-10"/>
        </w:rPr>
        <w:object>
          <v:shape id="_x0000_i1041" o:spt="75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s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与水反应生成碳酸，底部的石蕊试纸先变红，而上边的石蕊试纸后变红，还可以证明二氧化碳的密度大于空气，故错误；C.导管口处燃着的木条熄灭，说明二氧化碳不能燃烧，也不支持燃烧，故正确；D．微型实验具有所用药品量少，现象明显，操作简单等优点，故正确。故选B。</w:t>
      </w:r>
    </w:p>
    <w:p>
      <w:r>
        <w:rPr>
          <w:rFonts w:hint="eastAsia"/>
        </w:rPr>
        <w:t>9．D解析：A①、②装置互换后，对水的检验会造成干扰，所以该实验中①、②装置不可以互换，故错误；B若③中停止加热，通入一氧化碳没有停止，④中液体不会倒吸人硬履玻璃管中，故错误；C反应结束后，③中的固体物质是铜，属于纯净物，故错误；D．若分解产物停止通入时，③中生成的铜不会被氧化，故正确。故选D。</w:t>
      </w:r>
    </w:p>
    <w:p>
      <w:r>
        <w:rPr>
          <w:rFonts w:hint="eastAsia"/>
        </w:rPr>
        <w:t>10．(1)B</w:t>
      </w:r>
    </w:p>
    <w:p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042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s" ShapeID="_x0000_i1042" DrawAspect="Content" ObjectID="_1468075742" r:id="rId38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3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s" ShapeID="_x0000_i1043" DrawAspect="Content" ObjectID="_1468075743" r:id="rId41">
            <o:LockedField>false</o:LockedField>
          </o:OLEObject>
        </w:object>
      </w:r>
    </w:p>
    <w:p>
      <w:r>
        <w:rPr>
          <w:rFonts w:hint="eastAsia"/>
        </w:rPr>
        <w:t xml:space="preserve">  (3)A(4)减少化石燃料的使用</w:t>
      </w:r>
    </w:p>
    <w:p>
      <w:r>
        <w:rPr>
          <w:rFonts w:hint="eastAsia"/>
        </w:rPr>
        <w:t>11．(1)分液漏斗</w:t>
      </w:r>
    </w:p>
    <w:p>
      <w:r>
        <w:rPr>
          <w:rFonts w:hint="eastAsia"/>
        </w:rPr>
        <w:t xml:space="preserve">  (2)</w:t>
      </w:r>
      <w:r>
        <w:rPr>
          <w:rFonts w:hint="eastAsia"/>
          <w:position w:val="-10"/>
        </w:rPr>
        <w:object>
          <v:shape id="_x0000_i1044" o:spt="75" type="#_x0000_t75" style="height:15pt;width:64.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s" ShapeID="_x0000_i1044" DrawAspect="Content" ObjectID="_1468075744" r:id="rId4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5" o:spt="75" type="#_x0000_t75" style="height:16.2pt;width:93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s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 xml:space="preserve">  滴有紫色石蕊溶液的水变红</w:t>
      </w:r>
    </w:p>
    <w:p>
      <w:r>
        <w:rPr>
          <w:rFonts w:hint="eastAsia"/>
        </w:rPr>
        <w:t xml:space="preserve">  (3)药品用量少，产生的废弃物也少，方便操作</w:t>
      </w:r>
    </w:p>
    <w:p>
      <w:r>
        <w:rPr>
          <w:rFonts w:hint="eastAsia"/>
        </w:rPr>
        <w:t>12.实验一：浓硫酸或浓氢氧化钠溶液</w:t>
      </w:r>
    </w:p>
    <w:p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046" o:spt="75" type="#_x0000_t75" style="height:13.8pt;width:5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s" ShapeID="_x0000_i1046" DrawAspect="Content" ObjectID="_1468075746" r:id="rId4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7" o:spt="75" type="#_x0000_t75" style="height:13.8pt;width:34.8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s" ShapeID="_x0000_i1047" DrawAspect="Content" ObjectID="_1468075747" r:id="rId49">
            <o:LockedField>false</o:LockedField>
          </o:OLEObject>
        </w:object>
      </w:r>
    </w:p>
    <w:p>
      <w:r>
        <w:rPr>
          <w:rFonts w:hint="eastAsia"/>
        </w:rPr>
        <w:t xml:space="preserve">  实验二：</w:t>
      </w:r>
      <w:r>
        <w:rPr>
          <w:rFonts w:hint="eastAsia"/>
          <w:position w:val="-10"/>
        </w:rPr>
        <w:object>
          <v:shape id="_x0000_i1048" o:spt="75" type="#_x0000_t75" style="height:13.8pt;width:64.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s" ShapeID="_x0000_i1048" DrawAspect="Content" ObjectID="_1468075748" r:id="rId51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9" o:spt="75" type="#_x0000_t75" style="height:13.8pt;width:67.8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s" ShapeID="_x0000_i1049" DrawAspect="Content" ObjectID="_1468075749" r:id="rId53">
            <o:LockedField>false</o:LockedField>
          </o:OLEObject>
        </w:object>
      </w:r>
      <w:r>
        <w:rPr>
          <w:rFonts w:hint="eastAsia"/>
        </w:rPr>
        <w:t>关闭</w:t>
      </w:r>
      <w:r>
        <w:rPr>
          <w:rFonts w:hint="eastAsia"/>
          <w:position w:val="-10"/>
        </w:rPr>
        <w:object>
          <v:shape id="_x0000_i1050" o:spt="75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s" ShapeID="_x0000_i1050" DrawAspect="Content" ObjectID="_1468075750" r:id="rId55">
            <o:LockedField>false</o:LockedField>
          </o:OLEObject>
        </w:object>
      </w:r>
      <w:r>
        <w:rPr>
          <w:rFonts w:hint="eastAsia"/>
        </w:rPr>
        <w:t>，打开</w:t>
      </w:r>
      <w:r>
        <w:rPr>
          <w:rFonts w:hint="eastAsia"/>
          <w:position w:val="-10"/>
        </w:rPr>
        <w:object>
          <v:shape id="_x0000_i1051" o:spt="75" type="#_x0000_t75" style="height:13.8pt;width:16.2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s" ShapeID="_x0000_i1051" DrawAspect="Content" ObjectID="_1468075751" r:id="rId57">
            <o:LockedField>false</o:LockedField>
          </o:OLEObject>
        </w:object>
      </w:r>
      <w:r>
        <w:rPr>
          <w:rFonts w:hint="eastAsia"/>
        </w:rPr>
        <w:t>，往导管中缓缓通人大于250 mL的二氧化碳，若乙容器中无浑浊，则说明二氧化碳与氢氧化钠发生了反应</w:t>
      </w:r>
    </w:p>
    <w:p>
      <w:pPr>
        <w:rPr>
          <w:rFonts w:hint="eastAsia"/>
          <w:lang w:eastAsia="zh-CN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BE2BD4"/>
    <w:rsid w:val="177511CC"/>
    <w:rsid w:val="1CB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5.png"/><Relationship Id="rId7" Type="http://schemas.openxmlformats.org/officeDocument/2006/relationships/image" Target="media/image4.wmf"/><Relationship Id="rId60" Type="http://schemas.openxmlformats.org/officeDocument/2006/relationships/fontTable" Target="fontTable.xml"/><Relationship Id="rId6" Type="http://schemas.openxmlformats.org/officeDocument/2006/relationships/oleObject" Target="embeddings/oleObject1.bin"/><Relationship Id="rId59" Type="http://schemas.openxmlformats.org/officeDocument/2006/relationships/customXml" Target="../customXml/item1.xml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png"/><Relationship Id="rId4" Type="http://schemas.openxmlformats.org/officeDocument/2006/relationships/footer" Target="footer1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6.bin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oleObject" Target="embeddings/oleObject9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wmf"/><Relationship Id="rId18" Type="http://schemas.openxmlformats.org/officeDocument/2006/relationships/oleObject" Target="embeddings/oleObject8.bin"/><Relationship Id="rId17" Type="http://schemas.openxmlformats.org/officeDocument/2006/relationships/oleObject" Target="embeddings/oleObject7.bin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oleObject" Target="embeddings/oleObject6.bin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oleObject" Target="embeddings/oleObject3.bin"/><Relationship Id="rId10" Type="http://schemas.openxmlformats.org/officeDocument/2006/relationships/image" Target="media/image6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2020-03-16T09:07:00Z</dcterms:created>
  <dc:creator>Administrator</dc:creator>
  <cp:lastModifiedBy>Administrator</cp:lastModifiedBy>
  <dcterms:modified xsi:type="dcterms:W3CDTF">2020-04-08T02:56:27Z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